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91061F" w:rsidRPr="00040D7E" w:rsidRDefault="004D3C18" w:rsidP="005A6D55">
      <w:pPr>
        <w:jc w:val="center"/>
        <w:rPr>
          <w:rFonts w:ascii="Times New Roman" w:eastAsia="Calibri" w:hAnsi="Times New Roman" w:cs="Times New Roman"/>
          <w:b/>
          <w:sz w:val="116"/>
          <w:szCs w:val="116"/>
          <w:lang w:val="es-ES"/>
        </w:rPr>
      </w:pPr>
      <w:r w:rsidRPr="00040D7E">
        <w:rPr>
          <w:rFonts w:ascii="Times New Roman" w:eastAsia="Calibri" w:hAnsi="Times New Roman" w:cs="Times New Roman"/>
          <w:b/>
          <w:sz w:val="116"/>
          <w:szCs w:val="116"/>
          <w:lang w:val="es-ES"/>
        </w:rPr>
        <w:t>La Gran Luz</w:t>
      </w:r>
    </w:p>
    <w:p w14:paraId="00000002" w14:textId="77777777" w:rsidR="0091061F" w:rsidRPr="0017517D" w:rsidRDefault="0091061F" w:rsidP="00365CA1">
      <w:pPr>
        <w:jc w:val="both"/>
        <w:rPr>
          <w:rFonts w:ascii="Times New Roman" w:eastAsia="Calibri" w:hAnsi="Times New Roman" w:cs="Times New Roman"/>
          <w:sz w:val="64"/>
          <w:szCs w:val="64"/>
          <w:lang w:val="es-ES"/>
        </w:rPr>
      </w:pPr>
    </w:p>
    <w:p w14:paraId="00000003" w14:textId="2228B296" w:rsidR="0091061F" w:rsidRPr="00040D7E" w:rsidRDefault="004D3C18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Mateo 4:15</w:t>
      </w:r>
      <w:r w:rsidR="00365CA1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,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16</w:t>
      </w:r>
    </w:p>
    <w:p w14:paraId="00000005" w14:textId="77777777" w:rsidR="0091061F" w:rsidRPr="00040D7E" w:rsidRDefault="004D3C18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Versículo Clave: 4:16</w:t>
      </w:r>
    </w:p>
    <w:p w14:paraId="00000006" w14:textId="77777777" w:rsidR="0091061F" w:rsidRPr="00040D7E" w:rsidRDefault="0091061F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</w:p>
    <w:p w14:paraId="00000007" w14:textId="3C60E1FC" w:rsidR="0091061F" w:rsidRPr="00040D7E" w:rsidRDefault="004D3C18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"...</w:t>
      </w:r>
      <w:r w:rsidR="00B90191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El pueblo asentado en tinieblas vio gran luz; y a los asentados en región de sombra de muerte, Luz les resplandeció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."</w:t>
      </w:r>
    </w:p>
    <w:p w14:paraId="00000008" w14:textId="77777777" w:rsidR="0091061F" w:rsidRPr="00040D7E" w:rsidRDefault="0091061F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</w:p>
    <w:p w14:paraId="00000009" w14:textId="63A41C8A" w:rsidR="0091061F" w:rsidRPr="00040D7E" w:rsidRDefault="004D3C18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¡Buenas noches a todos! Es un gran privilegio estar en esta histórica Conferencia Bíblica Internacional </w:t>
      </w:r>
      <w:r w:rsidR="00365CA1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de América Latina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. Queremos aprender sobre Jesús y su amor infinito. Al escuchar las enseñanzas de la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>Biblia y confiar en Jesús, podemos recibir una gran bendición. En Mateo 4:15-16, el apóstol Mateo presenta a Jesús como la gran luz</w:t>
      </w:r>
      <w:r w:rsidR="00B90191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. Esta luz es tan poderosa que puede echar fuera toda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oscuridad. ¡Que la gran luz de Jesús </w:t>
      </w:r>
      <w:r w:rsidR="00B90191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>alumbre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nuestros corazones! </w:t>
      </w:r>
      <w:r w:rsidR="00B90191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Vamos a orar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.</w:t>
      </w:r>
    </w:p>
    <w:p w14:paraId="0000000A" w14:textId="77777777" w:rsidR="0091061F" w:rsidRPr="00040D7E" w:rsidRDefault="0091061F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</w:p>
    <w:p w14:paraId="0000000C" w14:textId="1D2A996B" w:rsidR="0091061F" w:rsidRPr="00040D7E" w:rsidRDefault="00B90191" w:rsidP="00365CA1">
      <w:pPr>
        <w:jc w:val="both"/>
        <w:rPr>
          <w:rFonts w:ascii="Times New Roman" w:eastAsia="Calibri" w:hAnsi="Times New Roman" w:cs="Times New Roman"/>
          <w:b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b/>
          <w:sz w:val="96"/>
          <w:szCs w:val="96"/>
          <w:lang w:val="es-ES"/>
        </w:rPr>
        <w:t>Primero, la gente</w:t>
      </w:r>
      <w:r w:rsidR="004D3C18" w:rsidRPr="00040D7E">
        <w:rPr>
          <w:rFonts w:ascii="Times New Roman" w:eastAsia="Calibri" w:hAnsi="Times New Roman" w:cs="Times New Roman"/>
          <w:b/>
          <w:sz w:val="96"/>
          <w:szCs w:val="96"/>
          <w:lang w:val="es-ES"/>
        </w:rPr>
        <w:t xml:space="preserve"> que vive en </w:t>
      </w:r>
      <w:r w:rsidR="00A572B8" w:rsidRPr="00040D7E">
        <w:rPr>
          <w:rFonts w:ascii="Times New Roman" w:eastAsia="Calibri" w:hAnsi="Times New Roman" w:cs="Times New Roman"/>
          <w:b/>
          <w:sz w:val="96"/>
          <w:szCs w:val="96"/>
          <w:lang w:val="es-ES"/>
        </w:rPr>
        <w:t xml:space="preserve">tinieblas. </w:t>
      </w:r>
    </w:p>
    <w:p w14:paraId="064C6608" w14:textId="77777777" w:rsidR="006E303F" w:rsidRPr="00040D7E" w:rsidRDefault="006E303F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</w:p>
    <w:p w14:paraId="0000000D" w14:textId="13C19D19" w:rsidR="0091061F" w:rsidRPr="00040D7E" w:rsidRDefault="004D3C18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En Mateo 4:15-16, Mateo revela cómo Jesús comenzó su obra como el Mesías. </w:t>
      </w:r>
      <w:r w:rsidR="00A572B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Él c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ita Isaías 9:1-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2 para mostrar que Jesús cumplió la profecía. Las </w:t>
      </w:r>
      <w:r w:rsidR="00052852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localizaciones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geográficas brindan detalles que nos dan una gran seguridad de la bondad soberana de Dios. Se utilizan tres frases para describir la tierra:</w:t>
      </w:r>
    </w:p>
    <w:p w14:paraId="0000000E" w14:textId="0D6851B3" w:rsidR="0091061F" w:rsidRPr="00040D7E" w:rsidRDefault="00052852" w:rsidP="00052852">
      <w:pPr>
        <w:widowControl w:val="0"/>
        <w:numPr>
          <w:ilvl w:val="0"/>
          <w:numId w:val="1"/>
        </w:numPr>
        <w:spacing w:before="240"/>
        <w:ind w:left="426"/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“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Tierra de Zabulón y 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>Neftalí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”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se refiere a la tierra ocupada por dos de las doce tribus de Israel.</w:t>
      </w:r>
      <w:r w:rsidR="00A572B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Estas tribus no eran las más importantes en Israel. Más bien, eran como extras en el elenco de una película. </w:t>
      </w:r>
    </w:p>
    <w:p w14:paraId="0000000F" w14:textId="4BD1E41F" w:rsidR="0091061F" w:rsidRPr="00040D7E" w:rsidRDefault="00052852" w:rsidP="00052852">
      <w:pPr>
        <w:widowControl w:val="0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“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El camino del mar, a</w:t>
      </w:r>
      <w:r w:rsidR="00084CC5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l otro lado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del Jordán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”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se 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>refiere a una importante ruta comercial que conectaba el mar Mediterráneo con el valle del río Jordán.</w:t>
      </w:r>
      <w:r w:rsidR="00084CC5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Era importante para comercio y viaje. Era un lugar por el cual la gente pasaba,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pero </w:t>
      </w:r>
      <w:r w:rsidR="00084CC5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no un destino. </w:t>
      </w:r>
    </w:p>
    <w:p w14:paraId="00000010" w14:textId="4E295E57" w:rsidR="0091061F" w:rsidRPr="00040D7E" w:rsidRDefault="00052852" w:rsidP="00052852">
      <w:pPr>
        <w:widowControl w:val="0"/>
        <w:numPr>
          <w:ilvl w:val="0"/>
          <w:numId w:val="1"/>
        </w:numPr>
        <w:spacing w:after="240"/>
        <w:ind w:left="426"/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>“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Galilea de los gentiles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”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transmite que la región había sido invadida por </w:t>
      </w:r>
      <w:r w:rsidR="00BB3F41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in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migrantes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,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y la identidad judía se había perdido.</w:t>
      </w:r>
      <w:r w:rsidR="00E31AF7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La tierra parecía ser más común y mundana.</w:t>
      </w:r>
    </w:p>
    <w:p w14:paraId="00000011" w14:textId="5FC60238" w:rsidR="0091061F" w:rsidRPr="00040D7E" w:rsidRDefault="004D3C18" w:rsidP="00365CA1">
      <w:pPr>
        <w:widowControl w:val="0"/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Sin embargo, Galilea nos resulta bien conocida hoy. </w:t>
      </w:r>
      <w:r w:rsidR="00E31AF7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>Porque e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s el lugar donde Jesús comenzó su ministerio como Salvador de la humanidad. Las sanaciones compasivas de Jesús</w:t>
      </w:r>
      <w:r w:rsidR="00E31AF7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fueron hechas en Galilea. S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us mensajes poderosos y vivificantes</w:t>
      </w:r>
      <w:r w:rsidR="00E31AF7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fueron predicados en Galilea. Jesús llamó a sus </w:t>
      </w:r>
      <w:r w:rsidR="00E31AF7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discípulos a una nueva vida gloriosa en Galilea. El amor de Jesús fue demostrado para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toda la humanidad, por toda la eternidad, en Galilea. Esto nos dice que el lugar donde Jesús toca a los pecadores comunes con su amor se convierte en el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lugar más hermoso del mundo. Al tocarnos Jesús aquí, en esta conferencia en Oaxtepec, México, </w:t>
      </w:r>
      <w:r w:rsidR="00E31AF7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este lugar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se convierte en un lugar </w:t>
      </w:r>
      <w:r w:rsidR="00E31AF7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más hermoso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que permanecerá para siempre en la historia de la salvación de Jesús.</w:t>
      </w:r>
    </w:p>
    <w:p w14:paraId="00000012" w14:textId="77777777" w:rsidR="0091061F" w:rsidRPr="00040D7E" w:rsidRDefault="0091061F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</w:p>
    <w:p w14:paraId="564909E3" w14:textId="77777777" w:rsidR="00052852" w:rsidRPr="00040D7E" w:rsidRDefault="004D3C18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>Desde otra perspectiva, Mateo describe al pueblo como “</w:t>
      </w:r>
      <w:r w:rsidR="00E31AF7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asentado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en tinieblas… y en sombra de muerte”. La oscuridad es la ausencia de luz. </w:t>
      </w:r>
      <w:r w:rsidR="00E31AF7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H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ablando</w:t>
      </w:r>
      <w:r w:rsidR="00E31AF7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espiritualmente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, es la ausencia de Dios, donde reside el mal. El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>ministerio de Jesús comenzó en tiempos malvados. Juan el Bautista, quien había vivido una vida santa, plenamente dedicado a la misión de Dios, fue encarcelado</w:t>
      </w:r>
      <w:r w:rsidR="00E31AF7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. Porque él reprendió al rey por su pecado de adulterio. 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En 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lugar de arrepentirse, el rey lo encarceló, y luego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decapit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ó a Juan.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La maldad pareció dominar la bondad; la injusticia pareció triunfar sobre la 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justicia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. </w:t>
      </w:r>
    </w:p>
    <w:p w14:paraId="00000014" w14:textId="24150AB8" w:rsidR="0091061F" w:rsidRPr="00040D7E" w:rsidRDefault="004D3C18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El mundo actual es igual. 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L</w:t>
      </w:r>
      <w:r w:rsidR="002451DE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os l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íderes corruptos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remiten injusticia por su 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propio beneficio. La gente despiadada trafica droga y aun el ser humano para ganar dinero. </w:t>
      </w:r>
      <w:r w:rsidR="002451DE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Los c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r</w:t>
      </w:r>
      <w:r w:rsidR="002451DE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í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men</w:t>
      </w:r>
      <w:r w:rsidR="002451DE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es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violento</w:t>
      </w:r>
      <w:r w:rsidR="002451DE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s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corre</w:t>
      </w:r>
      <w:r w:rsidR="002451DE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n</w:t>
      </w:r>
      <w:r w:rsidR="00C61FD9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desenfrenadamente. Los ricos abusan de los pobres y vulnerables. Mucha gente se vuelve dura y egoísta para sobrevivir. </w:t>
      </w:r>
    </w:p>
    <w:p w14:paraId="00000015" w14:textId="555449B3" w:rsidR="0091061F" w:rsidRPr="00040D7E" w:rsidRDefault="004D3C18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Y, </w:t>
      </w:r>
      <w:r w:rsidR="002451DE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todavía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, la oscuridad no s</w:t>
      </w:r>
      <w:r w:rsidR="002451DE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ó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lo está “ahí afuera”. Está en el corazón de cada ser humano. Jesús dijo: </w:t>
      </w:r>
      <w:r w:rsidR="002451DE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“Porque de dentro, del corazón de los hombres, salen los malos pensamientos, los adulterios, las fornicaciones, los </w:t>
      </w:r>
      <w:r w:rsidR="002451DE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homicidios, los hurtos, las avaricias, las maldades, el engaño, la lascivia, la envidia, la maledicencia, la soberbia, la insensatez.”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(Marcos 7:21-22). A medida que el pecado obra en nosotros y en nuestra sociedad, produce decadencia y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muerte. El poder de la muerte se cierne sobre cada persona, aumentando cada vez más nuestro miedo y ansiedad. Y después de la muerte viene el juicio de Dios. Viviendo bajo esta oscura sombra, las personas </w:t>
      </w:r>
      <w:r w:rsidR="006E303F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llegan a ser como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</w:t>
      </w:r>
      <w:r w:rsidR="00052852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zombi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.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>Es</w:t>
      </w:r>
      <w:r w:rsidR="006E303F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realmente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trágico ver a jóvenes talentosos y prometedores desperdiciar sus vidas.</w:t>
      </w:r>
    </w:p>
    <w:p w14:paraId="00000016" w14:textId="77777777" w:rsidR="0091061F" w:rsidRPr="00040D7E" w:rsidRDefault="0091061F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</w:p>
    <w:p w14:paraId="00000017" w14:textId="4611755A" w:rsidR="0091061F" w:rsidRPr="00040D7E" w:rsidRDefault="006E303F" w:rsidP="00365CA1">
      <w:pPr>
        <w:jc w:val="both"/>
        <w:rPr>
          <w:rFonts w:ascii="Times New Roman" w:eastAsia="Calibri" w:hAnsi="Times New Roman" w:cs="Times New Roman"/>
          <w:b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b/>
          <w:sz w:val="96"/>
          <w:szCs w:val="96"/>
          <w:lang w:val="es-ES"/>
        </w:rPr>
        <w:t>Segundo, u</w:t>
      </w:r>
      <w:r w:rsidR="004D3C18" w:rsidRPr="00040D7E">
        <w:rPr>
          <w:rFonts w:ascii="Times New Roman" w:eastAsia="Calibri" w:hAnsi="Times New Roman" w:cs="Times New Roman"/>
          <w:b/>
          <w:sz w:val="96"/>
          <w:szCs w:val="96"/>
          <w:lang w:val="es-ES"/>
        </w:rPr>
        <w:t xml:space="preserve">na gran luz </w:t>
      </w:r>
      <w:r w:rsidRPr="00040D7E">
        <w:rPr>
          <w:rFonts w:ascii="Times New Roman" w:eastAsia="Calibri" w:hAnsi="Times New Roman" w:cs="Times New Roman"/>
          <w:b/>
          <w:sz w:val="96"/>
          <w:szCs w:val="96"/>
          <w:lang w:val="es-ES"/>
        </w:rPr>
        <w:t xml:space="preserve">les resplandeció. </w:t>
      </w:r>
    </w:p>
    <w:p w14:paraId="00000018" w14:textId="77777777" w:rsidR="0091061F" w:rsidRPr="00040D7E" w:rsidRDefault="0091061F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</w:p>
    <w:p w14:paraId="00000019" w14:textId="08F5FED5" w:rsidR="0091061F" w:rsidRPr="00040D7E" w:rsidRDefault="004D3C18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La rebelión y la maldad de la humanidad no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>endurecieron el corazón de Dios</w:t>
      </w:r>
      <w:r w:rsidR="006E303F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. Él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permaneció fiel a sí mismo en su amor, compasión, rectitud, justicia, misericordia y fidelidad. Dios mantuvo su amor por el mundo. De hecho, Dios ama tanto al mundo que envió a su único Hijo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>Jesús al mundo como una gran luz.</w:t>
      </w:r>
    </w:p>
    <w:p w14:paraId="0000001A" w14:textId="77777777" w:rsidR="0091061F" w:rsidRPr="00040D7E" w:rsidRDefault="0091061F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</w:p>
    <w:p w14:paraId="0000001C" w14:textId="19F3C5F6" w:rsidR="0091061F" w:rsidRPr="00040D7E" w:rsidRDefault="004D3C18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Esta gran luz </w:t>
      </w:r>
      <w:r w:rsidR="006E303F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fue revelada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en la cruz. El pecado del mundo fue puesto sobre Jesús en la cruz. Todo el odio, perversidad, amargura, </w:t>
      </w:r>
      <w:r w:rsidR="00FE21AA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rebeldía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y maldad de nuestros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pecados fueron puestos sobre Jesús. El cuerpo de Jesús fue aplastado. Jesús derramó su vida; derramó su sangre para pagar el precio que nuestros pecados merecen. Pero justo antes de morir, dijo: </w:t>
      </w:r>
      <w:r w:rsidR="00FE21AA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“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Consumado es</w:t>
      </w:r>
      <w:r w:rsidR="00FE21AA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”.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</w:t>
      </w:r>
      <w:r w:rsidR="00FE21AA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Esto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significa que </w:t>
      </w:r>
      <w:r w:rsidR="00FE21AA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él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se ofreció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a sí mismo como el sacrificio perfecto por nuestros pecados una vez </w:t>
      </w:r>
      <w:r w:rsidR="00FE21AA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para siempre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. Luego exhaló su último </w:t>
      </w:r>
      <w:r w:rsidR="00E741BB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aliento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.</w:t>
      </w:r>
      <w:r w:rsidR="00E741BB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 </w:t>
      </w:r>
    </w:p>
    <w:p w14:paraId="0000001D" w14:textId="4A57E562" w:rsidR="0091061F" w:rsidRPr="00040D7E" w:rsidRDefault="00052852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Pero, a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l tercer día, Dios resucitó a Jesús de entre los muertos. La resurrección de Jesús nos asegura que Dios obtuvo 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la victoria sobre el poder de la muerte y </w:t>
      </w:r>
      <w:r w:rsidR="00E741BB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d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el diablo. Dios es el vencedor eterno</w:t>
      </w:r>
      <w:r w:rsidR="00E741BB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,</w:t>
      </w:r>
      <w:r w:rsidR="004D3C18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y da esta victoria a todos los que creen en Jesús.</w:t>
      </w:r>
    </w:p>
    <w:p w14:paraId="7D501695" w14:textId="77777777" w:rsidR="00E741BB" w:rsidRPr="00040D7E" w:rsidRDefault="004D3C18" w:rsidP="00365CA1">
      <w:pPr>
        <w:jc w:val="both"/>
        <w:rPr>
          <w:rFonts w:ascii="Times New Roman" w:eastAsia="Calibri" w:hAnsi="Times New Roman" w:cs="Times New Roman"/>
          <w:sz w:val="96"/>
          <w:szCs w:val="96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Jesús es la gran luz. </w:t>
      </w:r>
      <w:r w:rsidR="00E741BB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Sin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importa</w:t>
      </w:r>
      <w:r w:rsidR="00E741BB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r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cuán oscura parezca la vida de una persona, la gran luz de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Jesús puede vencer la oscuridad y traer la victoria eterna. La gran luz de Jesús puede transformar a personas, familias, comunidades e incluso naciones. </w:t>
      </w:r>
    </w:p>
    <w:p w14:paraId="0000001F" w14:textId="06D46C73" w:rsidR="0091061F" w:rsidRPr="0017517D" w:rsidRDefault="004D3C18" w:rsidP="00365CA1">
      <w:pPr>
        <w:jc w:val="both"/>
        <w:rPr>
          <w:rFonts w:ascii="Times New Roman" w:eastAsia="Calibri" w:hAnsi="Times New Roman" w:cs="Times New Roman"/>
          <w:sz w:val="64"/>
          <w:szCs w:val="64"/>
          <w:lang w:val="es-ES"/>
        </w:rPr>
      </w:pP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Al participar en esta conferencia, escuchemos atentamente las palabras 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lastRenderedPageBreak/>
        <w:t xml:space="preserve">de Jesús. Permitamos que su gran luz </w:t>
      </w:r>
      <w:r w:rsidR="00E741BB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alumbre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toda la oscuridad de nuestras vidas. Seamos pequeñas luces que reflejen la gran luz</w:t>
      </w:r>
      <w:r w:rsidR="00E741BB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,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y </w:t>
      </w:r>
      <w:r w:rsidR="00E741BB"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>resplandezcan</w:t>
      </w:r>
      <w:r w:rsidRPr="00040D7E">
        <w:rPr>
          <w:rFonts w:ascii="Times New Roman" w:eastAsia="Calibri" w:hAnsi="Times New Roman" w:cs="Times New Roman"/>
          <w:sz w:val="96"/>
          <w:szCs w:val="96"/>
          <w:lang w:val="es-ES"/>
        </w:rPr>
        <w:t xml:space="preserve"> este mundo oscur</w:t>
      </w:r>
      <w:r w:rsidRPr="00CE6A92">
        <w:rPr>
          <w:rFonts w:ascii="Times New Roman" w:eastAsia="Calibri" w:hAnsi="Times New Roman" w:cs="Times New Roman"/>
          <w:sz w:val="96"/>
          <w:szCs w:val="96"/>
          <w:lang w:val="es-ES"/>
        </w:rPr>
        <w:t>o</w:t>
      </w:r>
      <w:r w:rsidRPr="0017517D">
        <w:rPr>
          <w:rFonts w:ascii="Times New Roman" w:eastAsia="Calibri" w:hAnsi="Times New Roman" w:cs="Times New Roman"/>
          <w:sz w:val="64"/>
          <w:szCs w:val="64"/>
          <w:lang w:val="es-ES"/>
        </w:rPr>
        <w:t>.</w:t>
      </w:r>
    </w:p>
    <w:sectPr w:rsidR="0091061F" w:rsidRPr="0017517D" w:rsidSect="00B90191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F2153"/>
    <w:multiLevelType w:val="multilevel"/>
    <w:tmpl w:val="563A6A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94904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1F"/>
    <w:rsid w:val="00040D7E"/>
    <w:rsid w:val="00052852"/>
    <w:rsid w:val="00084CC5"/>
    <w:rsid w:val="0017517D"/>
    <w:rsid w:val="002451DE"/>
    <w:rsid w:val="00365CA1"/>
    <w:rsid w:val="004D3C18"/>
    <w:rsid w:val="005A6D55"/>
    <w:rsid w:val="006E303F"/>
    <w:rsid w:val="0091061F"/>
    <w:rsid w:val="00A572B8"/>
    <w:rsid w:val="00B90191"/>
    <w:rsid w:val="00BB3F41"/>
    <w:rsid w:val="00C15FDB"/>
    <w:rsid w:val="00C61FD9"/>
    <w:rsid w:val="00CE6A92"/>
    <w:rsid w:val="00E31AF7"/>
    <w:rsid w:val="00E741BB"/>
    <w:rsid w:val="00F544EE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B5CC"/>
  <w15:docId w15:val="{4A2B88E7-D5EC-4D92-97EE-27215355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26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de Jesus C</cp:lastModifiedBy>
  <cp:revision>8</cp:revision>
  <dcterms:created xsi:type="dcterms:W3CDTF">2025-04-09T01:34:00Z</dcterms:created>
  <dcterms:modified xsi:type="dcterms:W3CDTF">2025-04-17T21:17:00Z</dcterms:modified>
</cp:coreProperties>
</file>